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2" w14:textId="77777777" w:rsidR="00F95019" w:rsidRDefault="00F95019"/>
    <w:p w14:paraId="00000003" w14:textId="77777777" w:rsidR="00F95019" w:rsidRDefault="00E85C86" w:rsidP="00821F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Tantárgyi tematika és félévi követelményrendszer</w:t>
      </w:r>
    </w:p>
    <w:p w14:paraId="00000004" w14:textId="77777777" w:rsidR="00F95019" w:rsidRDefault="00F95019" w:rsidP="00821F19">
      <w:pPr>
        <w:spacing w:line="360" w:lineRule="auto"/>
        <w:ind w:left="709" w:hanging="699"/>
        <w:jc w:val="center"/>
        <w:rPr>
          <w:b/>
        </w:rPr>
      </w:pPr>
    </w:p>
    <w:p w14:paraId="00000006" w14:textId="6218F094" w:rsidR="00F95019" w:rsidRDefault="00E85C86" w:rsidP="00821F19">
      <w:pPr>
        <w:spacing w:line="360" w:lineRule="auto"/>
        <w:ind w:left="709" w:hanging="699"/>
        <w:jc w:val="center"/>
        <w:rPr>
          <w:b/>
        </w:rPr>
      </w:pPr>
      <w:r>
        <w:rPr>
          <w:b/>
        </w:rPr>
        <w:t xml:space="preserve">OMT1117 Fejezetek az </w:t>
      </w:r>
      <w:proofErr w:type="gramStart"/>
      <w:r>
        <w:rPr>
          <w:b/>
        </w:rPr>
        <w:t>analízisből</w:t>
      </w:r>
      <w:proofErr w:type="gramEnd"/>
    </w:p>
    <w:p w14:paraId="71D240D1" w14:textId="31D3483D" w:rsidR="00821F19" w:rsidRDefault="00821F19" w:rsidP="00821F19">
      <w:pPr>
        <w:spacing w:line="360" w:lineRule="auto"/>
        <w:ind w:left="709" w:hanging="699"/>
        <w:jc w:val="center"/>
        <w:rPr>
          <w:b/>
        </w:rPr>
      </w:pPr>
      <w:proofErr w:type="gramStart"/>
      <w:r>
        <w:rPr>
          <w:b/>
        </w:rPr>
        <w:t>dr.</w:t>
      </w:r>
      <w:proofErr w:type="gramEnd"/>
      <w:r>
        <w:rPr>
          <w:b/>
        </w:rPr>
        <w:t xml:space="preserve"> Rozgonyi Tibor</w:t>
      </w:r>
    </w:p>
    <w:p w14:paraId="66698533" w14:textId="77777777" w:rsidR="00821F19" w:rsidRDefault="00821F19">
      <w:pPr>
        <w:ind w:left="709" w:hanging="699"/>
        <w:rPr>
          <w:b/>
        </w:rPr>
      </w:pPr>
    </w:p>
    <w:p w14:paraId="00000007" w14:textId="77777777" w:rsidR="00F95019" w:rsidRDefault="00E85C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hét: Metrikus terek</w:t>
      </w:r>
    </w:p>
    <w:p w14:paraId="00000008" w14:textId="77777777" w:rsidR="00F95019" w:rsidRDefault="00E85C8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hét: Sorozatok metrikus terekben</w:t>
      </w:r>
    </w:p>
    <w:p w14:paraId="00000009" w14:textId="77777777" w:rsidR="00F95019" w:rsidRDefault="00E85C86">
      <w:pPr>
        <w:numPr>
          <w:ilvl w:val="0"/>
          <w:numId w:val="2"/>
        </w:numPr>
      </w:pPr>
      <w:r>
        <w:t xml:space="preserve"> hét Metrikus tereken értelmezett függvények határértéke</w:t>
      </w:r>
    </w:p>
    <w:p w14:paraId="0000000A" w14:textId="77777777" w:rsidR="00F95019" w:rsidRDefault="00E85C86">
      <w:pPr>
        <w:numPr>
          <w:ilvl w:val="0"/>
          <w:numId w:val="2"/>
        </w:numPr>
      </w:pPr>
      <w:r>
        <w:t xml:space="preserve">hét: Parciális </w:t>
      </w:r>
      <w:proofErr w:type="gramStart"/>
      <w:r>
        <w:t>deriváltak</w:t>
      </w:r>
      <w:proofErr w:type="gramEnd"/>
    </w:p>
    <w:p w14:paraId="0000000B" w14:textId="77777777" w:rsidR="00F95019" w:rsidRDefault="00E85C86">
      <w:pPr>
        <w:numPr>
          <w:ilvl w:val="0"/>
          <w:numId w:val="2"/>
        </w:numPr>
      </w:pPr>
      <w:r>
        <w:t xml:space="preserve">hét: Iránymenti </w:t>
      </w:r>
      <w:proofErr w:type="gramStart"/>
      <w:r>
        <w:t>derivált</w:t>
      </w:r>
      <w:proofErr w:type="gramEnd"/>
    </w:p>
    <w:p w14:paraId="0000000C" w14:textId="77777777" w:rsidR="00F95019" w:rsidRDefault="00E85C86">
      <w:pPr>
        <w:numPr>
          <w:ilvl w:val="0"/>
          <w:numId w:val="2"/>
        </w:numPr>
      </w:pPr>
      <w:r>
        <w:t>hét: Kétváltozós függvények szélsőértékszámítása</w:t>
      </w:r>
    </w:p>
    <w:p w14:paraId="0000000D" w14:textId="77777777" w:rsidR="00F95019" w:rsidRDefault="00E85C86">
      <w:pPr>
        <w:numPr>
          <w:ilvl w:val="0"/>
          <w:numId w:val="2"/>
        </w:numPr>
      </w:pPr>
      <w:r>
        <w:t>hét: Feltételes szélsőértékek</w:t>
      </w:r>
    </w:p>
    <w:p w14:paraId="0000000E" w14:textId="77777777" w:rsidR="00F95019" w:rsidRDefault="00E85C86">
      <w:pPr>
        <w:numPr>
          <w:ilvl w:val="0"/>
          <w:numId w:val="2"/>
        </w:numPr>
      </w:pPr>
      <w:r>
        <w:t>hét: 1. ZH</w:t>
      </w:r>
    </w:p>
    <w:p w14:paraId="0000000F" w14:textId="77777777" w:rsidR="00F95019" w:rsidRDefault="00E85C86">
      <w:pPr>
        <w:numPr>
          <w:ilvl w:val="0"/>
          <w:numId w:val="2"/>
        </w:numPr>
      </w:pPr>
      <w:r>
        <w:t>hét: Háromváltozós függvények szélsőértékszámítása</w:t>
      </w:r>
    </w:p>
    <w:p w14:paraId="00000010" w14:textId="77777777" w:rsidR="00F95019" w:rsidRDefault="00E85C86">
      <w:pPr>
        <w:numPr>
          <w:ilvl w:val="0"/>
          <w:numId w:val="2"/>
        </w:numPr>
      </w:pPr>
      <w:r>
        <w:t>hét: Ké</w:t>
      </w:r>
      <w:r>
        <w:t>tváltozós függvények integrálja</w:t>
      </w:r>
    </w:p>
    <w:p w14:paraId="00000011" w14:textId="77777777" w:rsidR="00F95019" w:rsidRDefault="00E85C86">
      <w:pPr>
        <w:numPr>
          <w:ilvl w:val="0"/>
          <w:numId w:val="2"/>
        </w:numPr>
      </w:pPr>
      <w:r>
        <w:t>hét: Differenciálegyenletek</w:t>
      </w:r>
    </w:p>
    <w:p w14:paraId="00000012" w14:textId="77777777" w:rsidR="00F95019" w:rsidRDefault="00E85C86">
      <w:pPr>
        <w:numPr>
          <w:ilvl w:val="0"/>
          <w:numId w:val="2"/>
        </w:numPr>
      </w:pPr>
      <w:r>
        <w:t>hét: Elsőrendű differenciálegyenletek</w:t>
      </w:r>
    </w:p>
    <w:p w14:paraId="00000013" w14:textId="77777777" w:rsidR="00F95019" w:rsidRDefault="00E85C86">
      <w:pPr>
        <w:numPr>
          <w:ilvl w:val="0"/>
          <w:numId w:val="2"/>
        </w:numPr>
      </w:pPr>
      <w:r>
        <w:t>hét: Másodrendű differenciálegyenletek</w:t>
      </w:r>
    </w:p>
    <w:p w14:paraId="00000014" w14:textId="77777777" w:rsidR="00F95019" w:rsidRDefault="00E85C86">
      <w:pPr>
        <w:numPr>
          <w:ilvl w:val="0"/>
          <w:numId w:val="2"/>
        </w:numPr>
      </w:pPr>
      <w:r>
        <w:t>hét: 2. ZH.</w:t>
      </w:r>
    </w:p>
    <w:p w14:paraId="00000015" w14:textId="77777777" w:rsidR="00F95019" w:rsidRDefault="00F95019"/>
    <w:p w14:paraId="00000016" w14:textId="77777777" w:rsidR="00F95019" w:rsidRDefault="00F95019">
      <w:pPr>
        <w:ind w:left="709" w:hanging="699"/>
        <w:rPr>
          <w:b/>
        </w:rPr>
      </w:pPr>
    </w:p>
    <w:p w14:paraId="00000017" w14:textId="77777777" w:rsidR="00F95019" w:rsidRDefault="00E85C86">
      <w:pPr>
        <w:ind w:left="709" w:hanging="699"/>
        <w:rPr>
          <w:b/>
        </w:rPr>
      </w:pPr>
      <w:r>
        <w:rPr>
          <w:b/>
        </w:rPr>
        <w:t>A foglalkozásokon történő részvétel:</w:t>
      </w:r>
    </w:p>
    <w:p w14:paraId="00000018" w14:textId="77777777" w:rsidR="00F95019" w:rsidRDefault="00E85C86">
      <w:pPr>
        <w:numPr>
          <w:ilvl w:val="0"/>
          <w:numId w:val="3"/>
        </w:numPr>
        <w:jc w:val="both"/>
      </w:pPr>
      <w:r>
        <w:t>A gyakorlati foglalkozásokon a részvétel kötelező. A félévi hiányzás megengedhető mértéke teljes idejű képzésben a tantárgy heti kontaktóraszámának háromszorosa. Ennek túllépése esetén a félév nem értékelhető (</w:t>
      </w:r>
      <w:proofErr w:type="spellStart"/>
      <w:r>
        <w:t>TVSz</w:t>
      </w:r>
      <w:proofErr w:type="spellEnd"/>
      <w:r>
        <w:t xml:space="preserve"> 8.§ 1.)</w:t>
      </w:r>
    </w:p>
    <w:p w14:paraId="00000019" w14:textId="77777777" w:rsidR="00F95019" w:rsidRDefault="00F95019"/>
    <w:p w14:paraId="00000024" w14:textId="77777777" w:rsidR="00F95019" w:rsidRDefault="00F95019">
      <w:pPr>
        <w:jc w:val="both"/>
        <w:rPr>
          <w:b/>
        </w:rPr>
      </w:pPr>
    </w:p>
    <w:p w14:paraId="00000025" w14:textId="344EC67E" w:rsidR="00F95019" w:rsidRDefault="00E85C86">
      <w:pPr>
        <w:rPr>
          <w:b/>
        </w:rPr>
      </w:pPr>
      <w:r>
        <w:rPr>
          <w:b/>
        </w:rPr>
        <w:t xml:space="preserve">Az </w:t>
      </w:r>
      <w:r>
        <w:rPr>
          <w:b/>
        </w:rPr>
        <w:t>érdemjegy kialakításának módja</w:t>
      </w:r>
      <w:r>
        <w:rPr>
          <w:b/>
        </w:rPr>
        <w:t>:</w:t>
      </w:r>
    </w:p>
    <w:p w14:paraId="00000026" w14:textId="55528534" w:rsidR="00E85C86" w:rsidRPr="00E85C86" w:rsidRDefault="00E85C86" w:rsidP="00E85C86">
      <w:pPr>
        <w:ind w:left="360"/>
        <w:jc w:val="both"/>
        <w:rPr>
          <w:color w:val="000000" w:themeColor="text1"/>
        </w:rPr>
      </w:pPr>
      <w:bookmarkStart w:id="0" w:name="_heading=h.3znysh7" w:colFirst="0" w:colLast="0"/>
      <w:bookmarkEnd w:id="0"/>
      <w:r>
        <w:rPr>
          <w:color w:val="000000" w:themeColor="text1"/>
        </w:rPr>
        <w:t xml:space="preserve">A félévi gyakorlati jegyet </w:t>
      </w:r>
      <w:r w:rsidRPr="00E85C86">
        <w:rPr>
          <w:color w:val="000000" w:themeColor="text1"/>
        </w:rPr>
        <w:t xml:space="preserve">a zárthelyi dolgozat érdemjegyeinek számtani átlaga </w:t>
      </w:r>
      <w:r w:rsidRPr="00E85C86">
        <w:rPr>
          <w:color w:val="000000" w:themeColor="text1"/>
        </w:rPr>
        <w:t xml:space="preserve">határozza meg. </w:t>
      </w:r>
    </w:p>
    <w:p w14:paraId="0000002C" w14:textId="59CD08D6" w:rsidR="00F95019" w:rsidRDefault="00F95019" w:rsidP="00E85C86">
      <w:pPr>
        <w:ind w:left="360"/>
        <w:jc w:val="both"/>
        <w:rPr>
          <w:color w:val="000000" w:themeColor="text1"/>
        </w:rPr>
      </w:pPr>
    </w:p>
    <w:p w14:paraId="29D8D7A1" w14:textId="7ED505D0" w:rsidR="00E85C86" w:rsidRDefault="00E85C86" w:rsidP="00E85C86">
      <w:pPr>
        <w:ind w:left="360"/>
        <w:jc w:val="both"/>
        <w:rPr>
          <w:color w:val="000000" w:themeColor="text1"/>
        </w:rPr>
      </w:pPr>
    </w:p>
    <w:p w14:paraId="4D4D03F5" w14:textId="6A57603F" w:rsidR="00E85C86" w:rsidRPr="00E85C86" w:rsidRDefault="00E85C86" w:rsidP="00E85C86">
      <w:pPr>
        <w:ind w:left="360"/>
        <w:jc w:val="both"/>
        <w:rPr>
          <w:color w:val="000000" w:themeColor="text1"/>
        </w:rPr>
      </w:pPr>
      <w:r>
        <w:rPr>
          <w:color w:val="000000" w:themeColor="text1"/>
        </w:rPr>
        <w:t>Nyíregyháza, 2023. 09. 05.</w:t>
      </w:r>
      <w:bookmarkStart w:id="1" w:name="_GoBack"/>
      <w:bookmarkEnd w:id="1"/>
    </w:p>
    <w:sectPr w:rsidR="00E85C86" w:rsidRPr="00E85C8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87D9F"/>
    <w:multiLevelType w:val="multilevel"/>
    <w:tmpl w:val="32869F82"/>
    <w:lvl w:ilvl="0">
      <w:start w:val="2001"/>
      <w:numFmt w:val="bullet"/>
      <w:lvlText w:val="-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3E471C9"/>
    <w:multiLevelType w:val="multilevel"/>
    <w:tmpl w:val="07F4983A"/>
    <w:lvl w:ilvl="0">
      <w:start w:val="2001"/>
      <w:numFmt w:val="bullet"/>
      <w:lvlText w:val="-"/>
      <w:lvlJc w:val="left"/>
      <w:pPr>
        <w:ind w:left="466" w:hanging="360"/>
      </w:pPr>
    </w:lvl>
    <w:lvl w:ilvl="1">
      <w:start w:val="1"/>
      <w:numFmt w:val="bullet"/>
      <w:lvlText w:val="o"/>
      <w:lvlJc w:val="left"/>
      <w:pPr>
        <w:ind w:left="11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2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6007B44"/>
    <w:multiLevelType w:val="multilevel"/>
    <w:tmpl w:val="55D8D1D4"/>
    <w:lvl w:ilvl="0">
      <w:start w:val="1"/>
      <w:numFmt w:val="decimal"/>
      <w:lvlText w:val="%1."/>
      <w:lvlJc w:val="left"/>
      <w:pPr>
        <w:ind w:left="3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019"/>
    <w:rsid w:val="00821F19"/>
    <w:rsid w:val="00E85C86"/>
    <w:rsid w:val="00F9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473C"/>
  <w15:docId w15:val="{E7E1C1FB-9B94-454A-A5F9-12529DFD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C2F97"/>
  </w:style>
  <w:style w:type="paragraph" w:styleId="Cmsor1">
    <w:name w:val="heading 1"/>
    <w:basedOn w:val="Norml"/>
    <w:next w:val="Norm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 w:after="120"/>
    </w:pPr>
    <w:rPr>
      <w:b/>
      <w:sz w:val="72"/>
      <w:szCs w:val="72"/>
    </w:rPr>
  </w:style>
  <w:style w:type="paragraph" w:styleId="Listaszerbekezds">
    <w:name w:val="List Paragraph"/>
    <w:basedOn w:val="Norml"/>
    <w:uiPriority w:val="34"/>
    <w:qFormat/>
    <w:rsid w:val="002C2F97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F11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112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1124"/>
    <w:rPr>
      <w:rFonts w:eastAsia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112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1124"/>
    <w:rPr>
      <w:rFonts w:eastAsia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112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1124"/>
    <w:rPr>
      <w:rFonts w:ascii="Segoe UI" w:eastAsia="Times New Roman" w:hAnsi="Segoe UI" w:cs="Segoe UI"/>
      <w:sz w:val="18"/>
      <w:szCs w:val="18"/>
      <w:lang w:eastAsia="hu-HU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aeY6OpPhAQAUN1v0IYIIkKSTYQ==">CgMxLjAyCGguZ2pkZ3hzMgloLjMwajB6bGwyCWguMWZvYjl0ZTIJaC4zem55c2g3OAByITF2YTlCUWprUU5mNUhzRmdQQ195a3NacG9nREpROWVvTg==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acsi</dc:creator>
  <cp:lastModifiedBy>User</cp:lastModifiedBy>
  <cp:revision>3</cp:revision>
  <dcterms:created xsi:type="dcterms:W3CDTF">2023-09-19T09:15:00Z</dcterms:created>
  <dcterms:modified xsi:type="dcterms:W3CDTF">2023-09-19T09:17:00Z</dcterms:modified>
</cp:coreProperties>
</file>